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5821" w14:textId="5EA49CFF" w:rsidR="005E59C4" w:rsidRPr="00BB4C22" w:rsidRDefault="00587F05" w:rsidP="00BB4C22">
      <w:pPr>
        <w:jc w:val="center"/>
        <w:rPr>
          <w:rFonts w:ascii="Arial" w:hAnsi="Arial" w:cs="Arial"/>
        </w:rPr>
      </w:pPr>
      <w:r w:rsidRPr="00BB4C22">
        <w:rPr>
          <w:rFonts w:ascii="Arial" w:hAnsi="Arial" w:cs="Arial"/>
        </w:rPr>
        <w:t>助成研究募集　Ｑ＆Ａ</w:t>
      </w:r>
    </w:p>
    <w:p w14:paraId="55DFA58E" w14:textId="77777777" w:rsidR="00587F05" w:rsidRPr="00BB4C22" w:rsidRDefault="00587F05">
      <w:pPr>
        <w:rPr>
          <w:rFonts w:ascii="Arial" w:hAnsi="Arial" w:cs="Arial"/>
        </w:rPr>
      </w:pPr>
    </w:p>
    <w:p w14:paraId="7FDF2D6F" w14:textId="1472707B" w:rsidR="00587F05" w:rsidRPr="00BB4C22" w:rsidRDefault="00CB0FFB">
      <w:pPr>
        <w:rPr>
          <w:rFonts w:ascii="Arial" w:hAnsi="Arial" w:cs="Arial"/>
          <w:u w:val="single"/>
        </w:rPr>
      </w:pPr>
      <w:r w:rsidRPr="00BB4C22">
        <w:rPr>
          <w:rFonts w:ascii="Arial" w:hAnsi="Arial" w:cs="Arial" w:hint="eastAsia"/>
          <w:u w:val="single"/>
        </w:rPr>
        <w:t>１．</w:t>
      </w:r>
      <w:r w:rsidR="00587F05" w:rsidRPr="00BB4C22">
        <w:rPr>
          <w:rFonts w:ascii="Arial" w:hAnsi="Arial" w:cs="Arial"/>
          <w:u w:val="single"/>
        </w:rPr>
        <w:t>応募の申請者について</w:t>
      </w:r>
    </w:p>
    <w:p w14:paraId="2FDEF29D" w14:textId="77777777" w:rsidR="00587F05" w:rsidRPr="00BB4C22" w:rsidRDefault="00587F05" w:rsidP="00587F05">
      <w:pPr>
        <w:pStyle w:val="Web"/>
        <w:shd w:val="clear" w:color="auto" w:fill="FFFFFF"/>
        <w:rPr>
          <w:rFonts w:ascii="Arial" w:hAnsi="Arial" w:cs="Arial"/>
        </w:rPr>
      </w:pPr>
      <w:r w:rsidRPr="00BB4C22">
        <w:rPr>
          <w:rFonts w:ascii="Arial" w:hAnsi="Arial" w:cs="Arial"/>
        </w:rPr>
        <w:t>Ｑ１　東海地方以外の者が申請者（代表者）となって応募できますか。</w:t>
      </w:r>
      <w:r w:rsidRPr="00BB4C22">
        <w:rPr>
          <w:rFonts w:ascii="Arial" w:hAnsi="Arial" w:cs="Arial"/>
        </w:rPr>
        <w:br/>
      </w:r>
      <w:r w:rsidRPr="00BB4C22">
        <w:rPr>
          <w:rFonts w:ascii="Arial" w:hAnsi="Arial" w:cs="Arial"/>
        </w:rPr>
        <w:t>Ａ１　当財団は東海地方の産業技術振興</w:t>
      </w:r>
      <w:r w:rsidR="00A712C2" w:rsidRPr="00BB4C22">
        <w:rPr>
          <w:rFonts w:ascii="Arial" w:hAnsi="Arial" w:cs="Arial" w:hint="eastAsia"/>
        </w:rPr>
        <w:t>を目的とした</w:t>
      </w:r>
      <w:r w:rsidR="00A712C2" w:rsidRPr="00BB4C22">
        <w:rPr>
          <w:rFonts w:ascii="Arial" w:hAnsi="Arial" w:cs="Arial"/>
        </w:rPr>
        <w:t>法人で</w:t>
      </w:r>
      <w:r w:rsidR="00A712C2" w:rsidRPr="00BB4C22">
        <w:rPr>
          <w:rFonts w:ascii="Arial" w:hAnsi="Arial" w:cs="Arial" w:hint="eastAsia"/>
        </w:rPr>
        <w:t>す。従って、助成対象となる機関は</w:t>
      </w:r>
      <w:r w:rsidRPr="00BB4C22">
        <w:rPr>
          <w:rFonts w:ascii="Arial" w:hAnsi="Arial" w:cs="Arial"/>
        </w:rPr>
        <w:t>、東海地域（原則として愛知、岐阜、三重、静岡各県）に限定されています。</w:t>
      </w:r>
      <w:r w:rsidRPr="00BB4C22">
        <w:rPr>
          <w:rFonts w:ascii="Arial" w:hAnsi="Arial" w:cs="Arial"/>
        </w:rPr>
        <w:t xml:space="preserve"> </w:t>
      </w:r>
    </w:p>
    <w:p w14:paraId="170E2B1B" w14:textId="77777777" w:rsidR="00587F05" w:rsidRPr="00BB4C22" w:rsidRDefault="00587F05" w:rsidP="00587F05">
      <w:pPr>
        <w:pStyle w:val="Web"/>
        <w:shd w:val="clear" w:color="auto" w:fill="FFFFFF"/>
        <w:rPr>
          <w:rFonts w:ascii="Arial" w:hAnsi="Arial" w:cs="Arial"/>
        </w:rPr>
      </w:pPr>
      <w:r w:rsidRPr="00BB4C22">
        <w:rPr>
          <w:rFonts w:ascii="Arial" w:hAnsi="Arial" w:cs="Arial"/>
        </w:rPr>
        <w:t>Ｑ２　申請者（代表者）になれる団体、なれない団体を教えてください。</w:t>
      </w:r>
      <w:r w:rsidRPr="00BB4C22">
        <w:rPr>
          <w:rFonts w:ascii="Arial" w:hAnsi="Arial" w:cs="Arial"/>
        </w:rPr>
        <w:br/>
      </w:r>
      <w:r w:rsidRPr="00BB4C22">
        <w:rPr>
          <w:rFonts w:ascii="Arial" w:hAnsi="Arial" w:cs="Arial"/>
        </w:rPr>
        <w:t>Ａ２　応募要領記載の通り、「大学、公的試験機関、企業が実施する研究」が</w:t>
      </w:r>
      <w:r w:rsidR="00A712C2" w:rsidRPr="00BB4C22">
        <w:rPr>
          <w:rFonts w:ascii="Arial" w:hAnsi="Arial" w:cs="Arial" w:hint="eastAsia"/>
        </w:rPr>
        <w:t>助成</w:t>
      </w:r>
      <w:r w:rsidR="00A712C2" w:rsidRPr="00BB4C22">
        <w:rPr>
          <w:rFonts w:ascii="Arial" w:hAnsi="Arial" w:cs="Arial"/>
        </w:rPr>
        <w:t>対象となります</w:t>
      </w:r>
      <w:r w:rsidR="00A712C2" w:rsidRPr="00BB4C22">
        <w:rPr>
          <w:rFonts w:ascii="Arial" w:hAnsi="Arial" w:cs="Arial" w:hint="eastAsia"/>
        </w:rPr>
        <w:t>。</w:t>
      </w:r>
      <w:r w:rsidR="00A712C2" w:rsidRPr="00BB4C22">
        <w:rPr>
          <w:rFonts w:ascii="Arial" w:hAnsi="Arial" w:cs="Arial"/>
        </w:rPr>
        <w:t>原則として</w:t>
      </w:r>
      <w:r w:rsidR="00A712C2" w:rsidRPr="00BB4C22">
        <w:rPr>
          <w:rFonts w:ascii="Arial" w:hAnsi="Arial" w:cs="Arial" w:hint="eastAsia"/>
        </w:rPr>
        <w:t>、</w:t>
      </w:r>
      <w:r w:rsidRPr="00BB4C22">
        <w:rPr>
          <w:rFonts w:ascii="Arial" w:hAnsi="Arial" w:cs="Arial"/>
        </w:rPr>
        <w:t>これらの機関・団体、もしくはこれに準ずる法人が申請者（代表者）となることが必要です。</w:t>
      </w:r>
      <w:r w:rsidRPr="00BB4C22">
        <w:rPr>
          <w:rFonts w:ascii="Arial" w:hAnsi="Arial" w:cs="Arial"/>
        </w:rPr>
        <w:br/>
      </w:r>
      <w:r w:rsidRPr="00BB4C22">
        <w:rPr>
          <w:rFonts w:ascii="Arial" w:hAnsi="Arial" w:cs="Arial"/>
        </w:rPr>
        <w:t>個人の場合は、これらの機関との連携が明確になっていれば、申請者として認める場合があります。任意団体の研究会などは、申請者にはなれません。（共同研究者となることは構いません。）</w:t>
      </w:r>
    </w:p>
    <w:p w14:paraId="15987BE2" w14:textId="311CCBC6" w:rsidR="00587F05" w:rsidRPr="00BB4C22" w:rsidRDefault="00587F05" w:rsidP="00587F05">
      <w:pPr>
        <w:pStyle w:val="Web"/>
        <w:shd w:val="clear" w:color="auto" w:fill="FFFFFF"/>
        <w:rPr>
          <w:rFonts w:ascii="Arial" w:hAnsi="Arial" w:cs="Arial"/>
        </w:rPr>
      </w:pPr>
      <w:r w:rsidRPr="00BB4C22">
        <w:rPr>
          <w:rFonts w:ascii="Arial" w:hAnsi="Arial" w:cs="Arial"/>
        </w:rPr>
        <w:t>Ｑ３　ＮＰＯ団体は申請者（代表者）として応募できますか。</w:t>
      </w:r>
      <w:r w:rsidRPr="00BB4C22">
        <w:rPr>
          <w:rFonts w:ascii="Arial" w:hAnsi="Arial" w:cs="Arial"/>
        </w:rPr>
        <w:br/>
      </w:r>
      <w:r w:rsidRPr="00BB4C22">
        <w:rPr>
          <w:rFonts w:ascii="Arial" w:hAnsi="Arial" w:cs="Arial"/>
        </w:rPr>
        <w:t>Ａ３　企業に準じる法人として応募できます。</w:t>
      </w:r>
    </w:p>
    <w:p w14:paraId="38C24046" w14:textId="77777777" w:rsidR="00BB4C22" w:rsidRPr="00BB4C22" w:rsidRDefault="00BB4C22" w:rsidP="00587F05">
      <w:pPr>
        <w:pStyle w:val="Web"/>
        <w:shd w:val="clear" w:color="auto" w:fill="FFFFFF"/>
        <w:rPr>
          <w:rFonts w:ascii="Arial" w:hAnsi="Arial" w:cs="Arial"/>
        </w:rPr>
      </w:pPr>
    </w:p>
    <w:p w14:paraId="15D5551C" w14:textId="69578F6C" w:rsidR="00587F05" w:rsidRPr="00BB4C22" w:rsidRDefault="00CB0FFB">
      <w:pPr>
        <w:rPr>
          <w:rFonts w:ascii="Arial" w:hAnsi="Arial" w:cs="Arial"/>
          <w:u w:val="single"/>
        </w:rPr>
      </w:pPr>
      <w:r w:rsidRPr="00BB4C22">
        <w:rPr>
          <w:rFonts w:ascii="Arial" w:hAnsi="Arial" w:cs="Arial" w:hint="eastAsia"/>
          <w:u w:val="single"/>
        </w:rPr>
        <w:t>２．</w:t>
      </w:r>
      <w:r w:rsidR="00587F05" w:rsidRPr="00BB4C22">
        <w:rPr>
          <w:rFonts w:ascii="Arial" w:hAnsi="Arial" w:cs="Arial"/>
          <w:u w:val="single"/>
        </w:rPr>
        <w:t>「産・学・官」の区分について</w:t>
      </w:r>
    </w:p>
    <w:p w14:paraId="342EDC01" w14:textId="77777777" w:rsidR="00587F05" w:rsidRPr="00BB4C22" w:rsidRDefault="00587F05" w:rsidP="00587F05">
      <w:pPr>
        <w:pStyle w:val="Web"/>
        <w:shd w:val="clear" w:color="auto" w:fill="FFFFFF"/>
        <w:rPr>
          <w:rFonts w:ascii="Arial" w:hAnsi="Arial" w:cs="Arial"/>
        </w:rPr>
      </w:pPr>
      <w:r w:rsidRPr="00BB4C22">
        <w:rPr>
          <w:rFonts w:ascii="Arial" w:hAnsi="Arial" w:cs="Arial"/>
        </w:rPr>
        <w:t>Ｑ１　大学の研究員ですが、この研究をもとに近い将来ベンチャー</w:t>
      </w:r>
      <w:r w:rsidRPr="00BB4C22">
        <w:rPr>
          <w:rFonts w:ascii="Arial" w:hAnsi="Arial" w:cs="Arial"/>
        </w:rPr>
        <w:t xml:space="preserve"> </w:t>
      </w:r>
      <w:r w:rsidRPr="00BB4C22">
        <w:rPr>
          <w:rFonts w:ascii="Arial" w:hAnsi="Arial" w:cs="Arial"/>
        </w:rPr>
        <w:t>企業を設立する意思があります。このようなメンバーは「産」と考えてよいで</w:t>
      </w:r>
      <w:r w:rsidRPr="00BB4C22">
        <w:rPr>
          <w:rFonts w:ascii="Arial" w:hAnsi="Arial" w:cs="Arial"/>
        </w:rPr>
        <w:t xml:space="preserve"> </w:t>
      </w:r>
      <w:r w:rsidRPr="00BB4C22">
        <w:rPr>
          <w:rFonts w:ascii="Arial" w:hAnsi="Arial" w:cs="Arial"/>
        </w:rPr>
        <w:t>しょうか。</w:t>
      </w:r>
      <w:r w:rsidRPr="00BB4C22">
        <w:rPr>
          <w:rFonts w:ascii="Arial" w:hAnsi="Arial" w:cs="Arial"/>
        </w:rPr>
        <w:br/>
      </w:r>
      <w:r w:rsidRPr="00BB4C22">
        <w:rPr>
          <w:rFonts w:ascii="Arial" w:hAnsi="Arial" w:cs="Arial"/>
        </w:rPr>
        <w:t>Ａ１　「産・学・官」の区分は、申請時点の身分、役職で判断しますので、この場合は「学」となります。（なおこのような予定があれば、研究の概要の中に</w:t>
      </w:r>
      <w:r w:rsidRPr="00BB4C22">
        <w:rPr>
          <w:rFonts w:ascii="Arial" w:hAnsi="Arial" w:cs="Arial"/>
        </w:rPr>
        <w:t xml:space="preserve"> </w:t>
      </w:r>
      <w:r w:rsidRPr="00BB4C22">
        <w:rPr>
          <w:rFonts w:ascii="Arial" w:hAnsi="Arial" w:cs="Arial"/>
        </w:rPr>
        <w:t>特記してください。）</w:t>
      </w:r>
    </w:p>
    <w:p w14:paraId="04BADB1F" w14:textId="77777777" w:rsidR="00587F05" w:rsidRPr="00BB4C22" w:rsidRDefault="00587F05" w:rsidP="00587F05">
      <w:pPr>
        <w:pStyle w:val="Web"/>
        <w:shd w:val="clear" w:color="auto" w:fill="FFFFFF"/>
        <w:rPr>
          <w:rFonts w:ascii="Arial" w:hAnsi="Arial" w:cs="Arial"/>
        </w:rPr>
      </w:pPr>
      <w:r w:rsidRPr="00BB4C22">
        <w:rPr>
          <w:rFonts w:ascii="Arial" w:hAnsi="Arial" w:cs="Arial"/>
        </w:rPr>
        <w:t>Ｑ２　独立行政法人は、「産・学・官」のどれに該当しますか。</w:t>
      </w:r>
      <w:r w:rsidRPr="00BB4C22">
        <w:rPr>
          <w:rFonts w:ascii="Arial" w:hAnsi="Arial" w:cs="Arial"/>
        </w:rPr>
        <w:br/>
      </w:r>
      <w:r w:rsidRPr="00BB4C22">
        <w:rPr>
          <w:rFonts w:ascii="Arial" w:hAnsi="Arial" w:cs="Arial"/>
        </w:rPr>
        <w:t>Ａ２　独立行政法人については、その機関の性格によって分類します。旧公設研究機関等については、行政機関から派生した団体ということで、「官」に分類しています。また、独立行政法人国立高等専門学校機構により設置された国立高等専門学校は、「学」とします。</w:t>
      </w:r>
    </w:p>
    <w:p w14:paraId="0F74F60D" w14:textId="77777777" w:rsidR="00587F05" w:rsidRPr="00BB4C22" w:rsidRDefault="00587F05" w:rsidP="00587F05">
      <w:pPr>
        <w:pStyle w:val="Web"/>
        <w:shd w:val="clear" w:color="auto" w:fill="FFFFFF"/>
        <w:rPr>
          <w:rFonts w:ascii="Arial" w:hAnsi="Arial" w:cs="Arial"/>
        </w:rPr>
      </w:pPr>
      <w:r w:rsidRPr="00BB4C22">
        <w:rPr>
          <w:rFonts w:ascii="Arial" w:hAnsi="Arial" w:cs="Arial"/>
        </w:rPr>
        <w:t>Ｑ３　ＮＰＯ団体は、「産・学・官」</w:t>
      </w:r>
      <w:r w:rsidRPr="00BB4C22">
        <w:rPr>
          <w:rFonts w:ascii="Arial" w:hAnsi="Arial" w:cs="Arial"/>
        </w:rPr>
        <w:t xml:space="preserve"> </w:t>
      </w:r>
      <w:r w:rsidRPr="00BB4C22">
        <w:rPr>
          <w:rFonts w:ascii="Arial" w:hAnsi="Arial" w:cs="Arial"/>
        </w:rPr>
        <w:t>のどれに該当しますか。</w:t>
      </w:r>
      <w:r w:rsidRPr="00BB4C22">
        <w:rPr>
          <w:rFonts w:ascii="Arial" w:hAnsi="Arial" w:cs="Arial"/>
        </w:rPr>
        <w:br/>
      </w:r>
      <w:r w:rsidR="00A712C2" w:rsidRPr="00BB4C22">
        <w:rPr>
          <w:rFonts w:ascii="Arial" w:hAnsi="Arial" w:cs="Arial"/>
        </w:rPr>
        <w:t>Ａ３　区分は、</w:t>
      </w:r>
      <w:r w:rsidRPr="00BB4C22">
        <w:rPr>
          <w:rFonts w:ascii="Arial" w:hAnsi="Arial" w:cs="Arial"/>
        </w:rPr>
        <w:t>「産」に分類しています。</w:t>
      </w:r>
    </w:p>
    <w:p w14:paraId="10EE170F" w14:textId="64C8596F" w:rsidR="006E58F9" w:rsidRPr="00BB4C22" w:rsidRDefault="00CB0FFB">
      <w:pPr>
        <w:rPr>
          <w:rFonts w:ascii="Arial" w:hAnsi="Arial" w:cs="Arial" w:hint="eastAsia"/>
          <w:u w:val="single"/>
        </w:rPr>
      </w:pPr>
      <w:r w:rsidRPr="00BB4C22">
        <w:rPr>
          <w:rFonts w:ascii="Arial" w:hAnsi="Arial" w:cs="Arial" w:hint="eastAsia"/>
          <w:u w:val="single"/>
        </w:rPr>
        <w:lastRenderedPageBreak/>
        <w:t>３．</w:t>
      </w:r>
      <w:r w:rsidR="00587F05" w:rsidRPr="00BB4C22">
        <w:rPr>
          <w:rFonts w:ascii="Arial" w:hAnsi="Arial" w:cs="Arial"/>
          <w:u w:val="single"/>
        </w:rPr>
        <w:t>共同研究への応募について</w:t>
      </w:r>
      <w:r w:rsidR="006E58F9">
        <w:rPr>
          <w:rFonts w:ascii="Arial" w:hAnsi="Arial" w:cs="Arial" w:hint="eastAsia"/>
          <w:u w:val="single"/>
        </w:rPr>
        <w:t>（一般発展型）</w:t>
      </w:r>
    </w:p>
    <w:p w14:paraId="4B384105" w14:textId="63F7E851" w:rsidR="00587F05" w:rsidRPr="00BB4C22" w:rsidRDefault="00587F05" w:rsidP="00587F05">
      <w:pPr>
        <w:pStyle w:val="Web"/>
        <w:shd w:val="clear" w:color="auto" w:fill="FFFFFF"/>
        <w:rPr>
          <w:rFonts w:ascii="Arial" w:hAnsi="Arial" w:cs="Arial"/>
        </w:rPr>
      </w:pPr>
      <w:r w:rsidRPr="00BB4C22">
        <w:rPr>
          <w:rFonts w:ascii="Arial" w:hAnsi="Arial" w:cs="Arial"/>
        </w:rPr>
        <w:t xml:space="preserve">Ｑ１　</w:t>
      </w:r>
      <w:r w:rsidR="00D0131D">
        <w:rPr>
          <w:rFonts w:ascii="Arial" w:hAnsi="Arial" w:cs="Arial" w:hint="eastAsia"/>
        </w:rPr>
        <w:t>申請者が</w:t>
      </w:r>
      <w:r w:rsidRPr="00BB4C22">
        <w:rPr>
          <w:rFonts w:ascii="Arial" w:hAnsi="Arial" w:cs="Arial"/>
        </w:rPr>
        <w:t>東海４県</w:t>
      </w:r>
      <w:r w:rsidR="00D0131D">
        <w:rPr>
          <w:rFonts w:ascii="Arial" w:hAnsi="Arial" w:cs="Arial" w:hint="eastAsia"/>
        </w:rPr>
        <w:t>の機関に所属して</w:t>
      </w:r>
      <w:r w:rsidRPr="00BB4C22">
        <w:rPr>
          <w:rFonts w:ascii="Arial" w:hAnsi="Arial" w:cs="Arial"/>
        </w:rPr>
        <w:t>おりますが、共同研究相手が</w:t>
      </w:r>
      <w:r w:rsidR="00AB6986">
        <w:rPr>
          <w:rFonts w:ascii="Arial" w:hAnsi="Arial" w:cs="Arial" w:hint="eastAsia"/>
        </w:rPr>
        <w:t>東海</w:t>
      </w:r>
      <w:r w:rsidR="00AB6986">
        <w:rPr>
          <w:rFonts w:ascii="Arial" w:hAnsi="Arial" w:cs="Arial" w:hint="eastAsia"/>
        </w:rPr>
        <w:t>4</w:t>
      </w:r>
      <w:r w:rsidR="00AB6986">
        <w:rPr>
          <w:rFonts w:ascii="Arial" w:hAnsi="Arial" w:cs="Arial" w:hint="eastAsia"/>
        </w:rPr>
        <w:t>件</w:t>
      </w:r>
      <w:r w:rsidRPr="00BB4C22">
        <w:rPr>
          <w:rFonts w:ascii="Arial" w:hAnsi="Arial" w:cs="Arial"/>
        </w:rPr>
        <w:t>以外にある時、応募できますか。</w:t>
      </w:r>
      <w:r w:rsidR="006E58F9">
        <w:rPr>
          <w:rFonts w:ascii="Arial" w:hAnsi="Arial" w:cs="Arial"/>
        </w:rPr>
        <w:br/>
      </w:r>
      <w:r w:rsidRPr="00BB4C22">
        <w:rPr>
          <w:rFonts w:ascii="Arial" w:hAnsi="Arial" w:cs="Arial"/>
        </w:rPr>
        <w:t>Ａ１　申請者と共同研究者の両者が東海地域にある</w:t>
      </w:r>
      <w:r w:rsidR="00AB6986">
        <w:rPr>
          <w:rFonts w:ascii="Arial" w:hAnsi="Arial" w:cs="Arial" w:hint="eastAsia"/>
        </w:rPr>
        <w:t>必要があります</w:t>
      </w:r>
      <w:r w:rsidRPr="00BB4C22">
        <w:rPr>
          <w:rFonts w:ascii="Arial" w:hAnsi="Arial" w:cs="Arial"/>
        </w:rPr>
        <w:t>。</w:t>
      </w:r>
      <w:r w:rsidR="006E58F9">
        <w:rPr>
          <w:rFonts w:ascii="Arial" w:hAnsi="Arial" w:cs="Arial" w:hint="eastAsia"/>
        </w:rPr>
        <w:t>ただし、</w:t>
      </w:r>
      <w:r w:rsidR="00AB6986">
        <w:rPr>
          <w:rFonts w:ascii="Arial" w:hAnsi="Arial" w:cs="Arial" w:hint="eastAsia"/>
        </w:rPr>
        <w:t>共同研究者が複数の場合</w:t>
      </w:r>
      <w:r w:rsidR="006E58F9">
        <w:rPr>
          <w:rFonts w:ascii="Arial" w:hAnsi="Arial" w:cs="Arial" w:hint="eastAsia"/>
        </w:rPr>
        <w:t>で、</w:t>
      </w:r>
      <w:r w:rsidR="00AB6986">
        <w:rPr>
          <w:rFonts w:ascii="Arial" w:hAnsi="Arial" w:cs="Arial" w:hint="eastAsia"/>
        </w:rPr>
        <w:t>共同研究者の一部が東海地域外にある場合は、東海地域にある共同研究者が共同研究の主たる役割を担うことが明記されていれば</w:t>
      </w:r>
      <w:r w:rsidR="006E58F9">
        <w:rPr>
          <w:rFonts w:ascii="Arial" w:hAnsi="Arial" w:cs="Arial" w:hint="eastAsia"/>
        </w:rPr>
        <w:t>、</w:t>
      </w:r>
      <w:r w:rsidR="00AB6986">
        <w:rPr>
          <w:rFonts w:ascii="Arial" w:hAnsi="Arial" w:cs="Arial" w:hint="eastAsia"/>
        </w:rPr>
        <w:t>応募資格の範囲と考えます。</w:t>
      </w:r>
    </w:p>
    <w:p w14:paraId="4F7C190D" w14:textId="34FFC679" w:rsidR="00F355D7" w:rsidRDefault="00587F05" w:rsidP="00587F05">
      <w:pPr>
        <w:pStyle w:val="Web"/>
        <w:shd w:val="clear" w:color="auto" w:fill="FFFFFF"/>
        <w:rPr>
          <w:rFonts w:ascii="Arial" w:hAnsi="Arial" w:cs="Arial"/>
        </w:rPr>
      </w:pPr>
      <w:r w:rsidRPr="00BB4C22">
        <w:rPr>
          <w:rFonts w:ascii="Arial" w:hAnsi="Arial" w:cs="Arial"/>
        </w:rPr>
        <w:t xml:space="preserve">Ｑ２　</w:t>
      </w:r>
      <w:r w:rsidR="006E58F9">
        <w:rPr>
          <w:rFonts w:ascii="Arial" w:hAnsi="Arial" w:cs="Arial" w:hint="eastAsia"/>
        </w:rPr>
        <w:t>共同研究としてみなされないセクタの組み合わせはありますか。</w:t>
      </w:r>
      <w:r w:rsidRPr="00BB4C22">
        <w:rPr>
          <w:rFonts w:ascii="Arial" w:hAnsi="Arial" w:cs="Arial"/>
        </w:rPr>
        <w:br/>
      </w:r>
      <w:r w:rsidRPr="00BB4C22">
        <w:rPr>
          <w:rFonts w:ascii="Arial" w:hAnsi="Arial" w:cs="Arial"/>
        </w:rPr>
        <w:t>Ａ２　一般発展型</w:t>
      </w:r>
      <w:r w:rsidR="00DC0555" w:rsidRPr="00BB4C22">
        <w:rPr>
          <w:rFonts w:ascii="Arial" w:hAnsi="Arial" w:cs="Arial" w:hint="eastAsia"/>
        </w:rPr>
        <w:t>においては</w:t>
      </w:r>
      <w:r w:rsidR="0007464B" w:rsidRPr="00BB4C22">
        <w:rPr>
          <w:rFonts w:ascii="Arial" w:hAnsi="Arial" w:cs="Arial" w:hint="eastAsia"/>
        </w:rPr>
        <w:t>、</w:t>
      </w:r>
      <w:r w:rsidRPr="00BB4C22">
        <w:rPr>
          <w:rFonts w:ascii="Arial" w:hAnsi="Arial" w:cs="Arial"/>
        </w:rPr>
        <w:t>「産学官の連携推進」</w:t>
      </w:r>
      <w:r w:rsidR="0007464B" w:rsidRPr="00BB4C22">
        <w:rPr>
          <w:rFonts w:ascii="Arial" w:hAnsi="Arial" w:cs="Arial" w:hint="eastAsia"/>
        </w:rPr>
        <w:t>が前提のため同</w:t>
      </w:r>
      <w:r w:rsidR="00F355D7">
        <w:rPr>
          <w:rFonts w:ascii="Arial" w:hAnsi="Arial" w:cs="Arial" w:hint="eastAsia"/>
        </w:rPr>
        <w:t>じ</w:t>
      </w:r>
      <w:r w:rsidR="0007464B" w:rsidRPr="00BB4C22">
        <w:rPr>
          <w:rFonts w:ascii="Arial" w:hAnsi="Arial" w:cs="Arial" w:hint="eastAsia"/>
        </w:rPr>
        <w:t>セクタでの共同研究は対象外となります。</w:t>
      </w:r>
      <w:r w:rsidR="006E58F9" w:rsidRPr="00BB4C22">
        <w:rPr>
          <w:rFonts w:ascii="Arial" w:hAnsi="Arial" w:cs="Arial"/>
        </w:rPr>
        <w:t>大学だけ（学・学）、企業だけ（産・産）</w:t>
      </w:r>
      <w:r w:rsidR="006E58F9">
        <w:rPr>
          <w:rFonts w:ascii="Arial" w:hAnsi="Arial" w:cs="Arial" w:hint="eastAsia"/>
        </w:rPr>
        <w:t>、あるいは公設試だけ（官・官）</w:t>
      </w:r>
      <w:r w:rsidR="006E58F9" w:rsidRPr="00BB4C22">
        <w:rPr>
          <w:rFonts w:ascii="Arial" w:hAnsi="Arial" w:cs="Arial"/>
        </w:rPr>
        <w:t>といった</w:t>
      </w:r>
      <w:r w:rsidR="006E58F9">
        <w:rPr>
          <w:rFonts w:ascii="Arial" w:hAnsi="Arial" w:cs="Arial" w:hint="eastAsia"/>
        </w:rPr>
        <w:t>同</w:t>
      </w:r>
      <w:r w:rsidR="00F355D7">
        <w:rPr>
          <w:rFonts w:ascii="Arial" w:hAnsi="Arial" w:cs="Arial" w:hint="eastAsia"/>
        </w:rPr>
        <w:t>じ</w:t>
      </w:r>
      <w:r w:rsidR="006E58F9">
        <w:rPr>
          <w:rFonts w:ascii="Arial" w:hAnsi="Arial" w:cs="Arial" w:hint="eastAsia"/>
        </w:rPr>
        <w:t>セクタの</w:t>
      </w:r>
      <w:r w:rsidR="006E58F9" w:rsidRPr="00BB4C22">
        <w:rPr>
          <w:rFonts w:ascii="Arial" w:hAnsi="Arial" w:cs="Arial"/>
        </w:rPr>
        <w:t>共同研究は</w:t>
      </w:r>
      <w:r w:rsidR="006E58F9">
        <w:rPr>
          <w:rFonts w:ascii="Arial" w:hAnsi="Arial" w:cs="Arial" w:hint="eastAsia"/>
        </w:rPr>
        <w:t>対象外となります。</w:t>
      </w:r>
      <w:r w:rsidR="006E58F9">
        <w:rPr>
          <w:rFonts w:ascii="Arial" w:hAnsi="Arial" w:cs="Arial"/>
        </w:rPr>
        <w:br/>
      </w:r>
      <w:r w:rsidR="006E58F9">
        <w:rPr>
          <w:rFonts w:ascii="Arial" w:hAnsi="Arial" w:cs="Arial" w:hint="eastAsia"/>
        </w:rPr>
        <w:t>また、</w:t>
      </w:r>
      <w:r w:rsidR="00F355D7">
        <w:rPr>
          <w:rFonts w:ascii="Arial" w:hAnsi="Arial" w:cs="Arial" w:hint="eastAsia"/>
        </w:rPr>
        <w:t>企業の参画は必須であり、共同研究でも学・官の場合は対象外となります</w:t>
      </w:r>
      <w:r w:rsidR="006E58F9" w:rsidRPr="00BB4C22">
        <w:rPr>
          <w:rFonts w:ascii="Arial" w:hAnsi="Arial" w:cs="Arial"/>
        </w:rPr>
        <w:t>。</w:t>
      </w:r>
    </w:p>
    <w:p w14:paraId="49DD4B47" w14:textId="481C771A" w:rsidR="006E58F9" w:rsidRPr="00BB4C22" w:rsidRDefault="00F355D7" w:rsidP="00587F05">
      <w:pPr>
        <w:pStyle w:val="Web"/>
        <w:shd w:val="clear" w:color="auto" w:fill="FFFFFF"/>
        <w:rPr>
          <w:rFonts w:ascii="Arial" w:hAnsi="Arial" w:cs="Arial" w:hint="eastAsia"/>
        </w:rPr>
      </w:pPr>
      <w:r>
        <w:rPr>
          <w:rFonts w:ascii="Arial" w:hAnsi="Arial" w:cs="Arial" w:hint="eastAsia"/>
        </w:rPr>
        <w:t>Ｑ３　研究育成型の場合には共同研究についての縛りはありますか。</w:t>
      </w:r>
      <w:r>
        <w:rPr>
          <w:rFonts w:ascii="Arial" w:hAnsi="Arial" w:cs="Arial"/>
        </w:rPr>
        <w:br/>
      </w:r>
      <w:r>
        <w:rPr>
          <w:rFonts w:ascii="Arial" w:hAnsi="Arial" w:cs="Arial" w:hint="eastAsia"/>
        </w:rPr>
        <w:t xml:space="preserve">Ａ３　</w:t>
      </w:r>
      <w:r w:rsidRPr="00BB4C22">
        <w:rPr>
          <w:rFonts w:ascii="Arial" w:hAnsi="Arial" w:cs="Arial"/>
        </w:rPr>
        <w:t>研究育成型は共同研究であるか否かは</w:t>
      </w:r>
      <w:r w:rsidRPr="00BB4C22">
        <w:rPr>
          <w:rFonts w:ascii="Arial" w:hAnsi="Arial" w:cs="Arial" w:hint="eastAsia"/>
        </w:rPr>
        <w:t>不問のため、</w:t>
      </w:r>
      <w:r>
        <w:rPr>
          <w:rFonts w:ascii="Arial" w:hAnsi="Arial" w:cs="Arial" w:hint="eastAsia"/>
        </w:rPr>
        <w:t>仮に共同研究であっても</w:t>
      </w:r>
      <w:r>
        <w:rPr>
          <w:rFonts w:ascii="Arial" w:hAnsi="Arial" w:cs="Arial" w:hint="eastAsia"/>
        </w:rPr>
        <w:t>一般発展型のような共同研究者の所在地やセクタの制約はありません</w:t>
      </w:r>
      <w:r w:rsidRPr="00BB4C22">
        <w:rPr>
          <w:rFonts w:ascii="Arial" w:hAnsi="Arial" w:cs="Arial"/>
        </w:rPr>
        <w:t>。</w:t>
      </w:r>
    </w:p>
    <w:p w14:paraId="229C2B1D" w14:textId="77777777" w:rsidR="00BB4C22" w:rsidRPr="00BB4C22" w:rsidRDefault="00BB4C22">
      <w:pPr>
        <w:rPr>
          <w:rFonts w:ascii="Arial" w:hAnsi="Arial" w:cs="Arial"/>
        </w:rPr>
      </w:pPr>
    </w:p>
    <w:p w14:paraId="0A87361C" w14:textId="0F289300" w:rsidR="00587F05" w:rsidRPr="00BB4C22" w:rsidRDefault="00CB0FFB">
      <w:pPr>
        <w:rPr>
          <w:rFonts w:ascii="Arial" w:hAnsi="Arial" w:cs="Arial"/>
          <w:u w:val="single"/>
        </w:rPr>
      </w:pPr>
      <w:r w:rsidRPr="00BB4C22">
        <w:rPr>
          <w:rFonts w:ascii="Arial" w:hAnsi="Arial" w:cs="Arial" w:hint="eastAsia"/>
          <w:u w:val="single"/>
        </w:rPr>
        <w:t>４．</w:t>
      </w:r>
      <w:r w:rsidR="00587F05" w:rsidRPr="00BB4C22">
        <w:rPr>
          <w:rFonts w:ascii="Arial" w:hAnsi="Arial" w:cs="Arial"/>
          <w:u w:val="single"/>
        </w:rPr>
        <w:t>その他応募に関する事項について</w:t>
      </w:r>
    </w:p>
    <w:p w14:paraId="00339735" w14:textId="0CEA434D" w:rsidR="00587F05" w:rsidRPr="00BB4C22" w:rsidRDefault="00587F05" w:rsidP="00587F05">
      <w:pPr>
        <w:pStyle w:val="Web"/>
        <w:shd w:val="clear" w:color="auto" w:fill="FFFFFF"/>
        <w:rPr>
          <w:rFonts w:ascii="Arial" w:hAnsi="Arial" w:cs="Arial"/>
        </w:rPr>
      </w:pPr>
      <w:r w:rsidRPr="00BB4C22">
        <w:rPr>
          <w:rFonts w:ascii="Arial" w:hAnsi="Arial" w:cs="Arial"/>
        </w:rPr>
        <w:t>Ｑ１　助成金の使途に制限はありますか。</w:t>
      </w:r>
      <w:r w:rsidRPr="00BB4C22">
        <w:rPr>
          <w:rFonts w:ascii="Arial" w:hAnsi="Arial" w:cs="Arial"/>
        </w:rPr>
        <w:br/>
      </w:r>
      <w:r w:rsidRPr="00BB4C22">
        <w:rPr>
          <w:rFonts w:ascii="Arial" w:hAnsi="Arial" w:cs="Arial"/>
        </w:rPr>
        <w:t>Ａ１　原則として制限はありません。研究に必要であれば謝金、会議費などの他、人件費（アルバイトなど）等に充当しても構いません。ただし研究助成の目的、意義を踏まえ大きく逸脱しないよう</w:t>
      </w:r>
      <w:r w:rsidR="00A712C2" w:rsidRPr="00BB4C22">
        <w:rPr>
          <w:rFonts w:ascii="Arial" w:hAnsi="Arial" w:cs="Arial" w:hint="eastAsia"/>
        </w:rPr>
        <w:t>にしてください</w:t>
      </w:r>
      <w:r w:rsidRPr="00BB4C22">
        <w:rPr>
          <w:rFonts w:ascii="Arial" w:hAnsi="Arial" w:cs="Arial"/>
        </w:rPr>
        <w:t>。（謝金などについて各実施機関に規定があれば、それに準拠して運用してください。）</w:t>
      </w:r>
    </w:p>
    <w:p w14:paraId="0D5EF498" w14:textId="17551851" w:rsidR="00D6268E" w:rsidRPr="00BB4C22" w:rsidRDefault="00D6268E" w:rsidP="00D6268E">
      <w:pPr>
        <w:pStyle w:val="Web"/>
        <w:shd w:val="clear" w:color="auto" w:fill="FFFFFF"/>
        <w:snapToGrid w:val="0"/>
        <w:rPr>
          <w:rFonts w:ascii="Arial" w:hAnsi="Arial" w:cs="Arial"/>
        </w:rPr>
      </w:pPr>
      <w:r w:rsidRPr="00BB4C22">
        <w:rPr>
          <w:rFonts w:ascii="Arial" w:hAnsi="Arial" w:cs="Arial" w:hint="eastAsia"/>
        </w:rPr>
        <w:t>Ｑ１　助成金をオーバヘッドに充てても問題ないでしょうか。</w:t>
      </w:r>
      <w:r w:rsidRPr="00BB4C22">
        <w:rPr>
          <w:rFonts w:ascii="Arial" w:hAnsi="Arial" w:cs="Arial"/>
        </w:rPr>
        <w:br/>
      </w:r>
      <w:r w:rsidRPr="00BB4C22">
        <w:rPr>
          <w:rFonts w:ascii="Arial" w:hAnsi="Arial" w:cs="Arial" w:hint="eastAsia"/>
        </w:rPr>
        <w:t>Ａ１</w:t>
      </w:r>
      <w:r w:rsidRPr="00BB4C22">
        <w:rPr>
          <w:rFonts w:ascii="Arial" w:hAnsi="Arial" w:cs="Arial" w:hint="eastAsia"/>
        </w:rPr>
        <w:t xml:space="preserve"> </w:t>
      </w:r>
      <w:r w:rsidR="00793124" w:rsidRPr="00793124">
        <w:rPr>
          <w:rFonts w:ascii="Arial" w:hAnsi="Arial" w:cs="Arial" w:hint="eastAsia"/>
        </w:rPr>
        <w:t>本助成金は研究者に対する直接的な助成です。管理費（オーバーヘッド）免除依頼が必要な場合は、採択時の通知記載の事務局までご連絡願います。</w:t>
      </w:r>
    </w:p>
    <w:p w14:paraId="563C8739" w14:textId="77777777" w:rsidR="00587F05" w:rsidRPr="00BB4C22" w:rsidRDefault="00587F05" w:rsidP="00587F05">
      <w:pPr>
        <w:pStyle w:val="Web"/>
        <w:shd w:val="clear" w:color="auto" w:fill="FFFFFF"/>
        <w:rPr>
          <w:rFonts w:ascii="Arial" w:hAnsi="Arial" w:cs="Arial"/>
        </w:rPr>
      </w:pPr>
      <w:r w:rsidRPr="00BB4C22">
        <w:rPr>
          <w:rFonts w:ascii="Arial" w:hAnsi="Arial" w:cs="Arial"/>
        </w:rPr>
        <w:t>Ｑ２　応募の様式は、ページ数など制限がありますか。</w:t>
      </w:r>
      <w:r w:rsidRPr="00BB4C22">
        <w:rPr>
          <w:rFonts w:ascii="Arial" w:hAnsi="Arial" w:cs="Arial"/>
        </w:rPr>
        <w:br/>
      </w:r>
      <w:r w:rsidRPr="00BB4C22">
        <w:rPr>
          <w:rFonts w:ascii="Arial" w:hAnsi="Arial" w:cs="Arial"/>
        </w:rPr>
        <w:t>Ａ２　研究助成金交付申請書（様式２）の「７．助成研究実施計画書」に様式を示しています。原則として、この様式に示す枠内に簡潔に記述してください。</w:t>
      </w:r>
    </w:p>
    <w:p w14:paraId="6B1C6DAC" w14:textId="7EB9F739" w:rsidR="00587F05" w:rsidRPr="00BB4C22" w:rsidRDefault="00587F05" w:rsidP="00587F05">
      <w:pPr>
        <w:pStyle w:val="Web"/>
        <w:shd w:val="clear" w:color="auto" w:fill="FFFFFF"/>
        <w:rPr>
          <w:rFonts w:ascii="Arial" w:hAnsi="Arial" w:cs="Arial"/>
        </w:rPr>
      </w:pPr>
      <w:r w:rsidRPr="00BB4C22">
        <w:rPr>
          <w:rFonts w:ascii="Arial" w:hAnsi="Arial" w:cs="Arial"/>
        </w:rPr>
        <w:lastRenderedPageBreak/>
        <w:t>Ｑ３　他の研究助成制度にも同時に応募できますか。</w:t>
      </w:r>
      <w:r w:rsidRPr="00BB4C22">
        <w:rPr>
          <w:rFonts w:ascii="Arial" w:hAnsi="Arial" w:cs="Arial"/>
        </w:rPr>
        <w:br/>
      </w:r>
      <w:r w:rsidRPr="00BB4C22">
        <w:rPr>
          <w:rFonts w:ascii="Arial" w:hAnsi="Arial" w:cs="Arial"/>
        </w:rPr>
        <w:t>Ａ３　応募</w:t>
      </w:r>
      <w:r w:rsidR="00AB391B" w:rsidRPr="00BB4C22">
        <w:rPr>
          <w:rFonts w:ascii="Arial" w:hAnsi="Arial" w:cs="Arial" w:hint="eastAsia"/>
        </w:rPr>
        <w:t>可能です。</w:t>
      </w:r>
      <w:r w:rsidR="00350DEA" w:rsidRPr="00BB4C22">
        <w:rPr>
          <w:rFonts w:ascii="Arial" w:hAnsi="Arial" w:cs="Arial" w:hint="eastAsia"/>
        </w:rPr>
        <w:t>ただし、選考に必要な情報ですので、該当する場合は</w:t>
      </w:r>
      <w:r w:rsidR="00AB391B" w:rsidRPr="00BB4C22">
        <w:rPr>
          <w:rFonts w:ascii="Arial" w:hAnsi="Arial" w:cs="Arial" w:hint="eastAsia"/>
        </w:rPr>
        <w:t>研究助成</w:t>
      </w:r>
      <w:r w:rsidRPr="00BB4C22">
        <w:rPr>
          <w:rFonts w:ascii="Arial" w:hAnsi="Arial" w:cs="Arial"/>
        </w:rPr>
        <w:t>申請書</w:t>
      </w:r>
      <w:r w:rsidR="00350DEA" w:rsidRPr="00BB4C22">
        <w:rPr>
          <w:rFonts w:ascii="Arial" w:hAnsi="Arial" w:cs="Arial" w:hint="eastAsia"/>
        </w:rPr>
        <w:t>における</w:t>
      </w:r>
      <w:r w:rsidR="00AB391B" w:rsidRPr="00BB4C22">
        <w:rPr>
          <w:rFonts w:ascii="Arial" w:hAnsi="Arial" w:cs="Arial" w:hint="eastAsia"/>
        </w:rPr>
        <w:t>他の助成プログラム</w:t>
      </w:r>
      <w:r w:rsidR="00453D51" w:rsidRPr="00BB4C22">
        <w:rPr>
          <w:rFonts w:ascii="Arial" w:hAnsi="Arial" w:cs="Arial" w:hint="eastAsia"/>
        </w:rPr>
        <w:t>に関する</w:t>
      </w:r>
      <w:r w:rsidR="00350DEA" w:rsidRPr="00BB4C22">
        <w:rPr>
          <w:rFonts w:ascii="Arial" w:hAnsi="Arial" w:cs="Arial" w:hint="eastAsia"/>
        </w:rPr>
        <w:t>記載</w:t>
      </w:r>
      <w:r w:rsidRPr="00BB4C22">
        <w:rPr>
          <w:rFonts w:ascii="Arial" w:hAnsi="Arial" w:cs="Arial"/>
        </w:rPr>
        <w:t>欄</w:t>
      </w:r>
      <w:r w:rsidR="00350DEA" w:rsidRPr="00BB4C22">
        <w:rPr>
          <w:rFonts w:ascii="Arial" w:hAnsi="Arial" w:cs="Arial" w:hint="eastAsia"/>
        </w:rPr>
        <w:t>に</w:t>
      </w:r>
      <w:r w:rsidR="00453D51" w:rsidRPr="00BB4C22">
        <w:rPr>
          <w:rFonts w:ascii="Arial" w:hAnsi="Arial" w:cs="Arial" w:hint="eastAsia"/>
        </w:rPr>
        <w:t>、必ず</w:t>
      </w:r>
      <w:r w:rsidRPr="00BB4C22">
        <w:rPr>
          <w:rFonts w:ascii="Arial" w:hAnsi="Arial" w:cs="Arial"/>
        </w:rPr>
        <w:t>記入してください。</w:t>
      </w:r>
    </w:p>
    <w:p w14:paraId="3CA85127" w14:textId="6A057247" w:rsidR="00587F05" w:rsidRPr="00BB4C22" w:rsidRDefault="00587F05" w:rsidP="00587F05">
      <w:pPr>
        <w:pStyle w:val="Web"/>
        <w:shd w:val="clear" w:color="auto" w:fill="FFFFFF"/>
        <w:rPr>
          <w:rFonts w:ascii="Arial" w:hAnsi="Arial" w:cs="Arial"/>
        </w:rPr>
      </w:pPr>
      <w:r w:rsidRPr="00BB4C22">
        <w:rPr>
          <w:rFonts w:ascii="Arial" w:hAnsi="Arial" w:cs="Arial"/>
        </w:rPr>
        <w:t>Ｑ４　研究助成依頼書の代表者の氏名は、申請者が学の場合、学長ですか。または、所属部長ですか。</w:t>
      </w:r>
      <w:r w:rsidRPr="00BB4C22">
        <w:rPr>
          <w:rFonts w:ascii="Arial" w:hAnsi="Arial" w:cs="Arial"/>
        </w:rPr>
        <w:br/>
      </w:r>
      <w:r w:rsidRPr="00BB4C22">
        <w:rPr>
          <w:rFonts w:ascii="Arial" w:hAnsi="Arial" w:cs="Arial"/>
        </w:rPr>
        <w:t>Ａ４　どちらでも結構ですが、学長の場合は、依頼書に学内でのすべての申請者名が記載され、所属部長の場合は、その所属部内でのすべての申請者が記載されることになります。</w:t>
      </w:r>
    </w:p>
    <w:p w14:paraId="44294304" w14:textId="3DD2E943" w:rsidR="005422B2" w:rsidRPr="00BB4C22" w:rsidRDefault="005422B2" w:rsidP="00587F05">
      <w:pPr>
        <w:pStyle w:val="Web"/>
        <w:shd w:val="clear" w:color="auto" w:fill="FFFFFF"/>
        <w:rPr>
          <w:rFonts w:ascii="Arial" w:hAnsi="Arial" w:cs="Arial"/>
        </w:rPr>
      </w:pPr>
      <w:r w:rsidRPr="00BB4C22">
        <w:rPr>
          <w:rFonts w:ascii="Arial" w:hAnsi="Arial" w:cs="Arial" w:hint="eastAsia"/>
        </w:rPr>
        <w:t>Ｑ５</w:t>
      </w:r>
      <w:r w:rsidRPr="00BB4C22">
        <w:rPr>
          <w:rFonts w:ascii="Arial" w:hAnsi="Arial" w:cs="Arial" w:hint="eastAsia"/>
        </w:rPr>
        <w:t xml:space="preserve"> </w:t>
      </w:r>
      <w:r w:rsidRPr="00BB4C22">
        <w:rPr>
          <w:rFonts w:ascii="Arial" w:hAnsi="Arial" w:cs="Arial" w:hint="eastAsia"/>
        </w:rPr>
        <w:t>様式２　「８．研究助成金要望額と研究費総額内訳について」の「研究助成金の主な内訳」の母数は、研究助成金要望額ですか、それとも研究費総額（表の「計」欄金額）ですか。</w:t>
      </w:r>
      <w:r w:rsidR="00C04AB4" w:rsidRPr="00BB4C22">
        <w:rPr>
          <w:rFonts w:ascii="Arial" w:hAnsi="Arial" w:cs="Arial"/>
        </w:rPr>
        <w:br/>
      </w:r>
      <w:r w:rsidR="00C04AB4" w:rsidRPr="00BB4C22">
        <w:rPr>
          <w:rFonts w:ascii="Arial" w:hAnsi="Arial" w:cs="Arial" w:hint="eastAsia"/>
        </w:rPr>
        <w:t>Ａ５</w:t>
      </w:r>
      <w:r w:rsidR="00C04AB4" w:rsidRPr="00BB4C22">
        <w:rPr>
          <w:rFonts w:ascii="Arial" w:hAnsi="Arial" w:cs="Arial" w:hint="eastAsia"/>
        </w:rPr>
        <w:t xml:space="preserve"> </w:t>
      </w:r>
      <w:r w:rsidR="00C04AB4" w:rsidRPr="00BB4C22">
        <w:rPr>
          <w:rFonts w:ascii="Arial" w:hAnsi="Arial" w:cs="Arial" w:hint="eastAsia"/>
        </w:rPr>
        <w:t>研究助成金要望額を母数として内訳を記入してください。</w:t>
      </w:r>
    </w:p>
    <w:p w14:paraId="06073C65" w14:textId="77777777" w:rsidR="00BB4C22" w:rsidRPr="00BB4C22" w:rsidRDefault="00BB4C22">
      <w:pPr>
        <w:rPr>
          <w:rFonts w:ascii="Arial" w:hAnsi="Arial" w:cs="Arial"/>
        </w:rPr>
      </w:pPr>
    </w:p>
    <w:p w14:paraId="203E0DC7" w14:textId="5C2EAF48" w:rsidR="00587F05" w:rsidRPr="00BB4C22" w:rsidRDefault="00CB0FFB">
      <w:pPr>
        <w:rPr>
          <w:rFonts w:ascii="Arial" w:hAnsi="Arial" w:cs="Arial"/>
          <w:u w:val="single"/>
        </w:rPr>
      </w:pPr>
      <w:r w:rsidRPr="00BB4C22">
        <w:rPr>
          <w:rFonts w:ascii="Arial" w:hAnsi="Arial" w:cs="Arial" w:hint="eastAsia"/>
          <w:u w:val="single"/>
        </w:rPr>
        <w:t>５．</w:t>
      </w:r>
      <w:r w:rsidR="00587F05" w:rsidRPr="00BB4C22">
        <w:rPr>
          <w:rFonts w:ascii="Arial" w:hAnsi="Arial" w:cs="Arial"/>
          <w:u w:val="single"/>
        </w:rPr>
        <w:t>助成金交付決定後について</w:t>
      </w:r>
    </w:p>
    <w:p w14:paraId="07A33F26" w14:textId="77777777" w:rsidR="00587F05" w:rsidRPr="00BB4C22" w:rsidRDefault="00587F05" w:rsidP="00587F05">
      <w:pPr>
        <w:pStyle w:val="Web"/>
        <w:shd w:val="clear" w:color="auto" w:fill="FFFFFF"/>
        <w:rPr>
          <w:rFonts w:ascii="Arial" w:hAnsi="Arial" w:cs="Arial"/>
        </w:rPr>
      </w:pPr>
      <w:r w:rsidRPr="00BB4C22">
        <w:rPr>
          <w:rFonts w:ascii="Arial" w:hAnsi="Arial" w:cs="Arial"/>
        </w:rPr>
        <w:t>Ｑ１　助成金の入金先を申請者の個人の銀行口座にしてもらえますか。</w:t>
      </w:r>
      <w:r w:rsidRPr="00BB4C22">
        <w:rPr>
          <w:rFonts w:ascii="Arial" w:hAnsi="Arial" w:cs="Arial"/>
        </w:rPr>
        <w:br/>
      </w:r>
      <w:r w:rsidRPr="00BB4C22">
        <w:rPr>
          <w:rFonts w:ascii="Arial" w:hAnsi="Arial" w:cs="Arial"/>
        </w:rPr>
        <w:t>Ａ１　原則として、助成金は大学への奨学寄付金として納付するか、あるいは研究機関・研究企業等の公式な金融機関口座に入金しています。やむを得ない場合は、個人口座に振り込むことも可能ですが、この場合そこからの使途を証する書類（大学などの納付書、企業からの請求書など）を提示していただく場合があります。</w:t>
      </w:r>
    </w:p>
    <w:p w14:paraId="1CBA3C98" w14:textId="50D5F2DE" w:rsidR="00587F05" w:rsidRPr="00BB4C22" w:rsidRDefault="00587F05" w:rsidP="00587F05">
      <w:pPr>
        <w:pStyle w:val="Web"/>
        <w:shd w:val="clear" w:color="auto" w:fill="FFFFFF"/>
        <w:rPr>
          <w:rFonts w:ascii="Arial" w:hAnsi="Arial" w:cs="Arial"/>
        </w:rPr>
      </w:pPr>
      <w:r w:rsidRPr="00BB4C22">
        <w:rPr>
          <w:rFonts w:ascii="Arial" w:hAnsi="Arial" w:cs="Arial"/>
        </w:rPr>
        <w:t>Ｑ２　研究実施後、期間を置いて会計監査などはありますか。</w:t>
      </w:r>
      <w:r w:rsidRPr="00BB4C22">
        <w:rPr>
          <w:rFonts w:ascii="Arial" w:hAnsi="Arial" w:cs="Arial"/>
        </w:rPr>
        <w:br/>
      </w:r>
      <w:r w:rsidRPr="00BB4C22">
        <w:rPr>
          <w:rFonts w:ascii="Arial" w:hAnsi="Arial" w:cs="Arial"/>
        </w:rPr>
        <w:t>Ａ２　基本的には助成研究完了報告書を提出いただく他</w:t>
      </w:r>
      <w:r w:rsidR="00B77120" w:rsidRPr="00BB4C22">
        <w:rPr>
          <w:rFonts w:ascii="Arial" w:hAnsi="Arial" w:cs="Arial" w:hint="eastAsia"/>
        </w:rPr>
        <w:t>は</w:t>
      </w:r>
      <w:r w:rsidRPr="00BB4C22">
        <w:rPr>
          <w:rFonts w:ascii="Arial" w:hAnsi="Arial" w:cs="Arial"/>
        </w:rPr>
        <w:t>、事後に内容の監査などはありません。</w:t>
      </w:r>
      <w:r w:rsidRPr="00BB4C22">
        <w:rPr>
          <w:rFonts w:ascii="Arial" w:hAnsi="Arial" w:cs="Arial"/>
        </w:rPr>
        <w:br/>
      </w:r>
      <w:r w:rsidRPr="00BB4C22">
        <w:rPr>
          <w:rFonts w:ascii="Arial" w:hAnsi="Arial" w:cs="Arial"/>
        </w:rPr>
        <w:t>ただ</w:t>
      </w:r>
      <w:r w:rsidR="00B77120" w:rsidRPr="00BB4C22">
        <w:rPr>
          <w:rFonts w:ascii="Arial" w:hAnsi="Arial" w:cs="Arial" w:hint="eastAsia"/>
        </w:rPr>
        <w:t>し、</w:t>
      </w:r>
      <w:r w:rsidRPr="00BB4C22">
        <w:rPr>
          <w:rFonts w:ascii="Arial" w:hAnsi="Arial" w:cs="Arial"/>
        </w:rPr>
        <w:t>当財団の資料として、その後の事業化進捗状況などのアンケートをお願いすることがありますので、ご協力をお願いします。</w:t>
      </w:r>
    </w:p>
    <w:p w14:paraId="2FB35801" w14:textId="1B7E8C26" w:rsidR="00587F05" w:rsidRDefault="00587F05" w:rsidP="00587F05">
      <w:pPr>
        <w:pStyle w:val="Web"/>
        <w:shd w:val="clear" w:color="auto" w:fill="FFFFFF"/>
        <w:rPr>
          <w:rFonts w:ascii="Arial" w:hAnsi="Arial" w:cs="Arial"/>
        </w:rPr>
      </w:pPr>
      <w:r w:rsidRPr="00BB4C22">
        <w:rPr>
          <w:rFonts w:ascii="Arial" w:hAnsi="Arial" w:cs="Arial"/>
        </w:rPr>
        <w:t>Ｑ３　実施中に研究内容に変更があった場合の手続きはどうなりますか。</w:t>
      </w:r>
      <w:r w:rsidRPr="00BB4C22">
        <w:rPr>
          <w:rFonts w:ascii="Arial" w:hAnsi="Arial" w:cs="Arial"/>
        </w:rPr>
        <w:br/>
      </w:r>
      <w:r w:rsidRPr="00BB4C22">
        <w:rPr>
          <w:rFonts w:ascii="Arial" w:hAnsi="Arial" w:cs="Arial"/>
        </w:rPr>
        <w:t>Ａ３　別に定める変更（中止）などの文書様式がありますので、そちらを提出していただきます</w:t>
      </w:r>
      <w:r w:rsidR="00B77120" w:rsidRPr="00BB4C22">
        <w:rPr>
          <w:rFonts w:ascii="Arial" w:hAnsi="Arial" w:cs="Arial" w:hint="eastAsia"/>
        </w:rPr>
        <w:t>。詳細</w:t>
      </w:r>
      <w:r w:rsidRPr="00BB4C22">
        <w:rPr>
          <w:rFonts w:ascii="Arial" w:hAnsi="Arial" w:cs="Arial"/>
        </w:rPr>
        <w:t>は交付決定しましたら、別途ご案内します。</w:t>
      </w:r>
    </w:p>
    <w:p w14:paraId="0E43EE77" w14:textId="77777777" w:rsidR="00587F05" w:rsidRPr="00587F05" w:rsidRDefault="00587F05"/>
    <w:sectPr w:rsidR="00587F05" w:rsidRPr="00587F05" w:rsidSect="003500DA">
      <w:pgSz w:w="11907" w:h="16839"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8F34F" w14:textId="77777777" w:rsidR="00136033" w:rsidRDefault="00136033" w:rsidP="00136033">
      <w:r>
        <w:separator/>
      </w:r>
    </w:p>
  </w:endnote>
  <w:endnote w:type="continuationSeparator" w:id="0">
    <w:p w14:paraId="4F25C5AB" w14:textId="77777777" w:rsidR="00136033" w:rsidRDefault="00136033" w:rsidP="0013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0560" w14:textId="77777777" w:rsidR="00136033" w:rsidRDefault="00136033" w:rsidP="00136033">
      <w:r>
        <w:separator/>
      </w:r>
    </w:p>
  </w:footnote>
  <w:footnote w:type="continuationSeparator" w:id="0">
    <w:p w14:paraId="0D84FA42" w14:textId="77777777" w:rsidR="00136033" w:rsidRDefault="00136033" w:rsidP="00136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05"/>
    <w:rsid w:val="00061597"/>
    <w:rsid w:val="0007464B"/>
    <w:rsid w:val="000F2CD6"/>
    <w:rsid w:val="00136033"/>
    <w:rsid w:val="001C743F"/>
    <w:rsid w:val="00205939"/>
    <w:rsid w:val="003500DA"/>
    <w:rsid w:val="00350DEA"/>
    <w:rsid w:val="00453D51"/>
    <w:rsid w:val="004B3DC9"/>
    <w:rsid w:val="005422B2"/>
    <w:rsid w:val="0056574E"/>
    <w:rsid w:val="00580AF9"/>
    <w:rsid w:val="00587F05"/>
    <w:rsid w:val="005E59C4"/>
    <w:rsid w:val="006E58F9"/>
    <w:rsid w:val="00721542"/>
    <w:rsid w:val="00776983"/>
    <w:rsid w:val="00793124"/>
    <w:rsid w:val="00873585"/>
    <w:rsid w:val="009669C1"/>
    <w:rsid w:val="009A4B37"/>
    <w:rsid w:val="00A712C2"/>
    <w:rsid w:val="00AB391B"/>
    <w:rsid w:val="00AB6986"/>
    <w:rsid w:val="00B77120"/>
    <w:rsid w:val="00BB08C0"/>
    <w:rsid w:val="00BB4C22"/>
    <w:rsid w:val="00C04AB4"/>
    <w:rsid w:val="00CB0FFB"/>
    <w:rsid w:val="00D0131D"/>
    <w:rsid w:val="00D15EEB"/>
    <w:rsid w:val="00D6268E"/>
    <w:rsid w:val="00DC0555"/>
    <w:rsid w:val="00DE654B"/>
    <w:rsid w:val="00EE62A2"/>
    <w:rsid w:val="00F355D7"/>
    <w:rsid w:val="00FF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DA839E"/>
  <w15:docId w15:val="{BE6A5F77-3E06-480A-A725-C597C8E2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DC9"/>
    <w:pPr>
      <w:widowControl w:val="0"/>
      <w:jc w:val="both"/>
    </w:pPr>
    <w:rPr>
      <w:rFonts w:eastAsia="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7F05"/>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136033"/>
    <w:pPr>
      <w:tabs>
        <w:tab w:val="center" w:pos="4252"/>
        <w:tab w:val="right" w:pos="8504"/>
      </w:tabs>
      <w:snapToGrid w:val="0"/>
    </w:pPr>
  </w:style>
  <w:style w:type="character" w:customStyle="1" w:styleId="a4">
    <w:name w:val="ヘッダー (文字)"/>
    <w:basedOn w:val="a0"/>
    <w:link w:val="a3"/>
    <w:uiPriority w:val="99"/>
    <w:rsid w:val="00136033"/>
    <w:rPr>
      <w:rFonts w:eastAsia="ＭＳ Ｐ明朝"/>
      <w:sz w:val="21"/>
      <w:szCs w:val="21"/>
    </w:rPr>
  </w:style>
  <w:style w:type="paragraph" w:styleId="a5">
    <w:name w:val="footer"/>
    <w:basedOn w:val="a"/>
    <w:link w:val="a6"/>
    <w:uiPriority w:val="99"/>
    <w:unhideWhenUsed/>
    <w:rsid w:val="00136033"/>
    <w:pPr>
      <w:tabs>
        <w:tab w:val="center" w:pos="4252"/>
        <w:tab w:val="right" w:pos="8504"/>
      </w:tabs>
      <w:snapToGrid w:val="0"/>
    </w:pPr>
  </w:style>
  <w:style w:type="character" w:customStyle="1" w:styleId="a6">
    <w:name w:val="フッター (文字)"/>
    <w:basedOn w:val="a0"/>
    <w:link w:val="a5"/>
    <w:uiPriority w:val="99"/>
    <w:rsid w:val="00136033"/>
    <w:rPr>
      <w:rFonts w:eastAsia="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47849">
      <w:bodyDiv w:val="1"/>
      <w:marLeft w:val="0"/>
      <w:marRight w:val="0"/>
      <w:marTop w:val="0"/>
      <w:marBottom w:val="0"/>
      <w:divBdr>
        <w:top w:val="none" w:sz="0" w:space="0" w:color="auto"/>
        <w:left w:val="none" w:sz="0" w:space="0" w:color="auto"/>
        <w:bottom w:val="none" w:sz="0" w:space="0" w:color="auto"/>
        <w:right w:val="none" w:sz="0" w:space="0" w:color="auto"/>
      </w:divBdr>
      <w:divsChild>
        <w:div w:id="475757847">
          <w:marLeft w:val="0"/>
          <w:marRight w:val="0"/>
          <w:marTop w:val="0"/>
          <w:marBottom w:val="0"/>
          <w:divBdr>
            <w:top w:val="none" w:sz="0" w:space="0" w:color="auto"/>
            <w:left w:val="none" w:sz="0" w:space="0" w:color="auto"/>
            <w:bottom w:val="none" w:sz="0" w:space="0" w:color="auto"/>
            <w:right w:val="none" w:sz="0" w:space="0" w:color="auto"/>
          </w:divBdr>
        </w:div>
      </w:divsChild>
    </w:div>
    <w:div w:id="567493104">
      <w:bodyDiv w:val="1"/>
      <w:marLeft w:val="0"/>
      <w:marRight w:val="0"/>
      <w:marTop w:val="0"/>
      <w:marBottom w:val="0"/>
      <w:divBdr>
        <w:top w:val="none" w:sz="0" w:space="0" w:color="auto"/>
        <w:left w:val="none" w:sz="0" w:space="0" w:color="auto"/>
        <w:bottom w:val="none" w:sz="0" w:space="0" w:color="auto"/>
        <w:right w:val="none" w:sz="0" w:space="0" w:color="auto"/>
      </w:divBdr>
      <w:divsChild>
        <w:div w:id="1527713154">
          <w:marLeft w:val="0"/>
          <w:marRight w:val="0"/>
          <w:marTop w:val="0"/>
          <w:marBottom w:val="0"/>
          <w:divBdr>
            <w:top w:val="none" w:sz="0" w:space="0" w:color="auto"/>
            <w:left w:val="none" w:sz="0" w:space="0" w:color="auto"/>
            <w:bottom w:val="none" w:sz="0" w:space="0" w:color="auto"/>
            <w:right w:val="none" w:sz="0" w:space="0" w:color="auto"/>
          </w:divBdr>
        </w:div>
      </w:divsChild>
    </w:div>
    <w:div w:id="1063331309">
      <w:bodyDiv w:val="1"/>
      <w:marLeft w:val="0"/>
      <w:marRight w:val="0"/>
      <w:marTop w:val="0"/>
      <w:marBottom w:val="0"/>
      <w:divBdr>
        <w:top w:val="none" w:sz="0" w:space="0" w:color="auto"/>
        <w:left w:val="none" w:sz="0" w:space="0" w:color="auto"/>
        <w:bottom w:val="none" w:sz="0" w:space="0" w:color="auto"/>
        <w:right w:val="none" w:sz="0" w:space="0" w:color="auto"/>
      </w:divBdr>
      <w:divsChild>
        <w:div w:id="95173563">
          <w:marLeft w:val="0"/>
          <w:marRight w:val="0"/>
          <w:marTop w:val="0"/>
          <w:marBottom w:val="0"/>
          <w:divBdr>
            <w:top w:val="none" w:sz="0" w:space="0" w:color="auto"/>
            <w:left w:val="none" w:sz="0" w:space="0" w:color="auto"/>
            <w:bottom w:val="none" w:sz="0" w:space="0" w:color="auto"/>
            <w:right w:val="none" w:sz="0" w:space="0" w:color="auto"/>
          </w:divBdr>
        </w:div>
      </w:divsChild>
    </w:div>
    <w:div w:id="1339890137">
      <w:bodyDiv w:val="1"/>
      <w:marLeft w:val="0"/>
      <w:marRight w:val="0"/>
      <w:marTop w:val="0"/>
      <w:marBottom w:val="0"/>
      <w:divBdr>
        <w:top w:val="none" w:sz="0" w:space="0" w:color="auto"/>
        <w:left w:val="none" w:sz="0" w:space="0" w:color="auto"/>
        <w:bottom w:val="none" w:sz="0" w:space="0" w:color="auto"/>
        <w:right w:val="none" w:sz="0" w:space="0" w:color="auto"/>
      </w:divBdr>
      <w:divsChild>
        <w:div w:id="1707947514">
          <w:marLeft w:val="0"/>
          <w:marRight w:val="0"/>
          <w:marTop w:val="0"/>
          <w:marBottom w:val="0"/>
          <w:divBdr>
            <w:top w:val="none" w:sz="0" w:space="0" w:color="auto"/>
            <w:left w:val="none" w:sz="0" w:space="0" w:color="auto"/>
            <w:bottom w:val="none" w:sz="0" w:space="0" w:color="auto"/>
            <w:right w:val="none" w:sz="0" w:space="0" w:color="auto"/>
          </w:divBdr>
        </w:div>
      </w:divsChild>
    </w:div>
    <w:div w:id="17653472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area1</dc:creator>
  <cp:lastModifiedBy>tajima_2</cp:lastModifiedBy>
  <cp:revision>6</cp:revision>
  <dcterms:created xsi:type="dcterms:W3CDTF">2024-09-17T01:51:00Z</dcterms:created>
  <dcterms:modified xsi:type="dcterms:W3CDTF">2024-09-17T02:20:00Z</dcterms:modified>
</cp:coreProperties>
</file>